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54D" w:rsidRPr="00B0454D" w:rsidRDefault="00B0454D" w:rsidP="00B0454D">
      <w:r w:rsidRPr="00B0454D">
        <w:rPr>
          <w:b/>
          <w:bCs/>
        </w:rPr>
        <w:t>MONOBLOK TEKERLEK SATIN ALINACAKTIR</w:t>
      </w:r>
    </w:p>
    <w:p w:rsidR="00B0454D" w:rsidRPr="00B0454D" w:rsidRDefault="00B0454D" w:rsidP="00B0454D">
      <w:r w:rsidRPr="00B0454D">
        <w:rPr>
          <w:b/>
          <w:bCs/>
          <w:u w:val="single"/>
        </w:rPr>
        <w:t xml:space="preserve">İZMİR METRO İZMİR B. ŞEHİR </w:t>
      </w:r>
      <w:proofErr w:type="gramStart"/>
      <w:r w:rsidRPr="00B0454D">
        <w:rPr>
          <w:b/>
          <w:bCs/>
          <w:u w:val="single"/>
        </w:rPr>
        <w:t>BEL.METRO</w:t>
      </w:r>
      <w:proofErr w:type="gramEnd"/>
      <w:r w:rsidRPr="00B0454D">
        <w:rPr>
          <w:b/>
          <w:bCs/>
          <w:u w:val="single"/>
        </w:rPr>
        <w:t xml:space="preserve"> İŞL.TAŞ.İNŞ.SAN.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554"/>
        <w:gridCol w:w="91"/>
        <w:gridCol w:w="6487"/>
      </w:tblGrid>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İhale Kayıt Numarası</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2015/17619</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u w:val="single"/>
              </w:rPr>
              <w:t>1 - İdarenin</w:t>
            </w:r>
          </w:p>
        </w:tc>
        <w:tc>
          <w:tcPr>
            <w:tcW w:w="0" w:type="auto"/>
            <w:shd w:val="clear" w:color="auto" w:fill="FFFFFF"/>
            <w:vAlign w:val="center"/>
            <w:hideMark/>
          </w:tcPr>
          <w:p w:rsidR="00B0454D" w:rsidRPr="00B0454D" w:rsidRDefault="00B0454D" w:rsidP="00B0454D"/>
        </w:tc>
        <w:tc>
          <w:tcPr>
            <w:tcW w:w="0" w:type="auto"/>
            <w:shd w:val="clear" w:color="auto" w:fill="FFFFFF"/>
            <w:vAlign w:val="center"/>
            <w:hideMark/>
          </w:tcPr>
          <w:p w:rsidR="00B0454D" w:rsidRPr="00B0454D" w:rsidRDefault="00B0454D" w:rsidP="00B0454D"/>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a)</w:t>
            </w:r>
            <w:r w:rsidRPr="00B0454D">
              <w:t> adresi</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2844 SOKAK NO:5 mersinli 35110 Konak-İZMİR</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b)</w:t>
            </w:r>
            <w:r w:rsidRPr="00B0454D">
              <w:t> telefon ve faks numarası</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proofErr w:type="gramStart"/>
            <w:r w:rsidRPr="00B0454D">
              <w:t>2324615445</w:t>
            </w:r>
            <w:proofErr w:type="gramEnd"/>
            <w:r w:rsidRPr="00B0454D">
              <w:t xml:space="preserve"> - 2324614769</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c)</w:t>
            </w:r>
            <w:r w:rsidRPr="00B0454D">
              <w:t> elektronik posta adresi (varsa)</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info@izmirmetro.com.tr</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u w:val="single"/>
              </w:rPr>
              <w:t>2 - İhale konusu malın niteliği, türü ve miktarı</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İZMİR METRO A.Ş. CSR METRO ARAÇLARINDA KULLANILMAK ÜZERE 550 ADET, ABB METRO ARAÇLARINDA KULLANILMAK ÜZERE 550 ADET, TOPLAMDA 1100 ADET MONO</w:t>
            </w:r>
            <w:bookmarkStart w:id="0" w:name="_GoBack"/>
            <w:bookmarkEnd w:id="0"/>
            <w:r w:rsidRPr="00B0454D">
              <w:t>BLOK TEKERLEK ALIMI</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u w:val="single"/>
              </w:rPr>
              <w:t>3- İhalenin / Yeterlik Değerlendirmesinin</w:t>
            </w:r>
            <w:r w:rsidRPr="00B0454D">
              <w:t>:</w:t>
            </w:r>
          </w:p>
        </w:tc>
        <w:tc>
          <w:tcPr>
            <w:tcW w:w="0" w:type="auto"/>
            <w:shd w:val="clear" w:color="auto" w:fill="FFFFFF"/>
            <w:vAlign w:val="center"/>
            <w:hideMark/>
          </w:tcPr>
          <w:p w:rsidR="00B0454D" w:rsidRPr="00B0454D" w:rsidRDefault="00B0454D" w:rsidP="00B0454D"/>
        </w:tc>
        <w:tc>
          <w:tcPr>
            <w:tcW w:w="0" w:type="auto"/>
            <w:shd w:val="clear" w:color="auto" w:fill="FFFFFF"/>
            <w:vAlign w:val="center"/>
            <w:hideMark/>
          </w:tcPr>
          <w:p w:rsidR="00B0454D" w:rsidRPr="00B0454D" w:rsidRDefault="00B0454D" w:rsidP="00B0454D"/>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a)</w:t>
            </w:r>
            <w:r w:rsidRPr="00B0454D">
              <w:t> Yapılacağı yer</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İZMİR METRO A.Ş. 2844 SOKAK NO:5 MERSİNLİ-İZMİR-TÜRKİYE</w:t>
            </w:r>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b)</w:t>
            </w:r>
            <w:r w:rsidRPr="00B0454D">
              <w:t> Tarihi ve saati</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w:t>
            </w:r>
          </w:p>
        </w:tc>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 xml:space="preserve">18.03.2015 - </w:t>
            </w:r>
            <w:proofErr w:type="gramStart"/>
            <w:r w:rsidRPr="00B0454D">
              <w:t>14:00</w:t>
            </w:r>
            <w:proofErr w:type="gramEnd"/>
          </w:p>
        </w:tc>
      </w:tr>
    </w:tbl>
    <w:p w:rsidR="00B0454D" w:rsidRPr="00B0454D" w:rsidRDefault="00B0454D" w:rsidP="00B0454D">
      <w:pPr>
        <w:rPr>
          <w:vanish/>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132"/>
      </w:tblGrid>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rPr>
                <w:b/>
                <w:bCs/>
              </w:rPr>
              <w:t xml:space="preserve">4-İhaleye katılabilme şartları ve istenilen belgeler ile yeterlik değerlendirmesinde uygulanacak </w:t>
            </w:r>
            <w:proofErr w:type="gramStart"/>
            <w:r w:rsidRPr="00B0454D">
              <w:rPr>
                <w:b/>
                <w:bCs/>
              </w:rPr>
              <w:t>kriterler</w:t>
            </w:r>
            <w:r w:rsidRPr="00B0454D">
              <w:t> :</w:t>
            </w:r>
            <w:proofErr w:type="gramEnd"/>
          </w:p>
        </w:tc>
      </w:tr>
      <w:tr w:rsidR="00B0454D" w:rsidRPr="00B0454D" w:rsidTr="00B0454D">
        <w:trPr>
          <w:tblCellSpacing w:w="15" w:type="dxa"/>
        </w:trPr>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B0454D" w:rsidRPr="00B0454D" w:rsidRDefault="00B0454D" w:rsidP="00B0454D">
            <w:r w:rsidRPr="00B0454D">
              <w:t>İhaleye katılabilmek için gereken belgeler ve yeterlik </w:t>
            </w:r>
            <w:proofErr w:type="gramStart"/>
            <w:r w:rsidRPr="00B0454D">
              <w:t>kriterleri</w:t>
            </w:r>
            <w:proofErr w:type="gramEnd"/>
            <w:r w:rsidRPr="00B0454D">
              <w:t>;</w:t>
            </w:r>
          </w:p>
          <w:p w:rsidR="00B0454D" w:rsidRPr="00B0454D" w:rsidRDefault="00B0454D" w:rsidP="00B0454D">
            <w:r w:rsidRPr="00B0454D">
              <w:t>A-)  İsteklilerin ihaleye katılabilmeleri için aşağıda sayılan belgeleri teklifleri kapsamında sunmaları gerekir:</w:t>
            </w:r>
          </w:p>
          <w:p w:rsidR="00B0454D" w:rsidRPr="00B0454D" w:rsidRDefault="00B0454D" w:rsidP="00B0454D">
            <w:r w:rsidRPr="00B0454D">
              <w:t>a) Mevzuatı gereği kayıtlı olduğu ticaret ve/veya sanayi odası veya ilgili meslek odası belgesi;</w:t>
            </w:r>
          </w:p>
          <w:p w:rsidR="00B0454D" w:rsidRPr="00B0454D" w:rsidRDefault="00B0454D" w:rsidP="00B0454D">
            <w:r w:rsidRPr="00B0454D">
              <w:t>1) Gerçek kişi olması halinde, kayıtlı olduğu ticaret ve/veya sanayi odasından ya da esnaf ve sanatkârlar odasından, ilk ilan veya ihale tarihinin içinde bulunduğu yılda alınmış, odaya kayıtlı olduğunu gösterir belge,</w:t>
            </w:r>
          </w:p>
          <w:p w:rsidR="00B0454D" w:rsidRPr="00B0454D" w:rsidRDefault="00B0454D" w:rsidP="00B0454D">
            <w:r w:rsidRPr="00B0454D">
              <w:t>2) Tüzel kişi olması halinde, ilgili mevzuatı gereği kayıtlı bulunduğu ticaret ve/veya sanayi odasından, ilk ilan veya ihale tarihinin içinde bulunduğu yılda alınmış, tüzel kişiliğin odaya kayıtlı olduğunu gösterir belge,</w:t>
            </w:r>
          </w:p>
          <w:p w:rsidR="00B0454D" w:rsidRPr="00B0454D" w:rsidRDefault="00B0454D" w:rsidP="00B0454D">
            <w:r w:rsidRPr="00B0454D">
              <w:t>b) Teklif vermeye yetkili olduğunu gösteren imza beyannamesi veya imza sirküleri;</w:t>
            </w:r>
          </w:p>
          <w:p w:rsidR="00B0454D" w:rsidRPr="00B0454D" w:rsidRDefault="00B0454D" w:rsidP="00B0454D">
            <w:r w:rsidRPr="00B0454D">
              <w:t>1) Gerçek kişi olması halinde, noter tasdikli imza beyannamesi,</w:t>
            </w:r>
          </w:p>
          <w:p w:rsidR="00B0454D" w:rsidRPr="00B0454D" w:rsidRDefault="00B0454D" w:rsidP="00B0454D">
            <w:proofErr w:type="gramStart"/>
            <w:r w:rsidRPr="00B0454D">
              <w:t xml:space="preserve">2) Tüzel kişi olması halinde, ilgisine göre tüzel kişiliğin ortakları, üyeleri veya kurucuları ile tüzel kişiliğin yönetimindeki görevlileri belirten son durumu gösterir Ticaret Sicil Gazetesi, bu bilgilerin </w:t>
            </w:r>
            <w:r w:rsidRPr="00B0454D">
              <w:lastRenderedPageBreak/>
              <w:t>tamamının bir Ticaret Sicil Gazetesinde bulunmaması halinde, bu bilgilerin tümünü göstermek üzere ilgili Ticaret Sicil Gazeteleri veya bu hususları gösteren belgeler ile tüzel kişiliğin noter tasdikli imza sirküleri,</w:t>
            </w:r>
            <w:proofErr w:type="gramEnd"/>
          </w:p>
          <w:p w:rsidR="00B0454D" w:rsidRPr="00B0454D" w:rsidRDefault="00B0454D" w:rsidP="00B0454D">
            <w:r w:rsidRPr="00B0454D">
              <w:t>c)  Bu Şartname ekinde yer alan standart forma uygun teklif mektubu,</w:t>
            </w:r>
          </w:p>
          <w:p w:rsidR="00B0454D" w:rsidRPr="00B0454D" w:rsidRDefault="00B0454D" w:rsidP="00B0454D">
            <w:r w:rsidRPr="00B0454D">
              <w:t>ç) Bu Şartnamede belirlenen geçici teminata ilişkin standart forma uygun geçici teminat mektubu veya geçici teminat mektupları dışındaki teminatların Saymanlık ya da Muhasebe Müdürlüklerine yatırıldığını gösteren makbuzlar,</w:t>
            </w:r>
          </w:p>
          <w:p w:rsidR="00B0454D" w:rsidRPr="00B0454D" w:rsidRDefault="00B0454D" w:rsidP="00B0454D">
            <w:r w:rsidRPr="00B0454D">
              <w:t>d) Bu Şartnamenin 7.4 ve 7.5 inci maddelerinde belirtilen, sekli ve içeriği Mal </w:t>
            </w:r>
            <w:proofErr w:type="gramStart"/>
            <w:r w:rsidRPr="00B0454D">
              <w:t>Alimi</w:t>
            </w:r>
            <w:proofErr w:type="gramEnd"/>
            <w:r w:rsidRPr="00B0454D">
              <w:t> İhaleleri Uygulama Yönetmeliğinde düzenlenen yeterlik belgeleri,</w:t>
            </w:r>
          </w:p>
          <w:p w:rsidR="00B0454D" w:rsidRPr="00B0454D" w:rsidRDefault="00B0454D" w:rsidP="00B0454D">
            <w:r w:rsidRPr="00B0454D">
              <w:t>e) </w:t>
            </w:r>
            <w:proofErr w:type="gramStart"/>
            <w:r w:rsidRPr="00B0454D">
              <w:t>Vekaleten</w:t>
            </w:r>
            <w:proofErr w:type="gramEnd"/>
            <w:r w:rsidRPr="00B0454D">
              <w:t> ihaleye katılma halinde, vekil adına düzenlenmiş ihaleye katılmaya ilişkin noter onaylı vekaletname ile vekilin noter tasdikli imza beyannamesi,</w:t>
            </w:r>
          </w:p>
          <w:p w:rsidR="00B0454D" w:rsidRPr="00B0454D" w:rsidRDefault="00B0454D" w:rsidP="00B0454D">
            <w:r w:rsidRPr="00B0454D">
              <w:t>f) İsteklinin ortak girişim olması halinde, bu Şartname ekinde yer alan standart forma uygun iş ortaklığı beyannamesi,</w:t>
            </w:r>
          </w:p>
          <w:p w:rsidR="00B0454D" w:rsidRPr="00B0454D" w:rsidRDefault="00B0454D" w:rsidP="00B0454D">
            <w:r w:rsidRPr="00B0454D">
              <w:t>g) Alt yüklenici çalıştırılmasına izin verilmesi halinde, alt yüklenici kullanacak olan isteklinin alt yüklenicilere yaptırmayı düşündüğü işlerin listesi,</w:t>
            </w:r>
          </w:p>
          <w:p w:rsidR="00B0454D" w:rsidRPr="00B0454D" w:rsidRDefault="00B0454D" w:rsidP="00B0454D">
            <w:r w:rsidRPr="00B0454D">
              <w:t>ğ) Yerli malı teklif edenler lehine fiyat avantajı tanınması durumunda, bu avantajdan yararlanmak isteyenlerce sunulacak TOBB ya da </w:t>
            </w:r>
            <w:proofErr w:type="spellStart"/>
            <w:r w:rsidRPr="00B0454D">
              <w:t>TESK’e</w:t>
            </w:r>
            <w:proofErr w:type="spellEnd"/>
            <w:r w:rsidRPr="00B0454D">
              <w:t> bağlı odalarca düzenlenen yerli malı belgesi,</w:t>
            </w:r>
          </w:p>
          <w:p w:rsidR="00B0454D" w:rsidRPr="00B0454D" w:rsidRDefault="00B0454D" w:rsidP="00B0454D">
            <w:proofErr w:type="gramStart"/>
            <w:r w:rsidRPr="00B0454D">
              <w:t>h) Tüzel kişi tarafından iş deneyimini göstermek üzere sunulan belgenin, tüzel kişiliğin yarısından fazla hissesine sahip ortağına ait olması halinde, ticaret ve sanayi odası/ticaret odası bünyesinde bulunan ticaret sicil memurlukları veya yeminli malı müşavir ya da serbest muhasebeci malı müşavir tarafından ilk ilan tarihinden sonra düzenlenen ve düzenlendiği tarihten geriye doğru son bir yıldır kesintisiz olarak bu şartın korunduğunu gösteren, standart forma uygun belge,</w:t>
            </w:r>
            <w:proofErr w:type="gramEnd"/>
          </w:p>
          <w:p w:rsidR="00B0454D" w:rsidRPr="00B0454D" w:rsidRDefault="00B0454D" w:rsidP="00B0454D">
            <w:r w:rsidRPr="00B0454D">
              <w:t>ı) Bu bent boş bırakılmıştır.</w:t>
            </w:r>
          </w:p>
          <w:p w:rsidR="00B0454D" w:rsidRPr="00B0454D" w:rsidRDefault="00B0454D" w:rsidP="00B0454D">
            <w:r w:rsidRPr="00B0454D">
              <w:t>B) İhaleye iş ortaklığı olarak teklif verilmesi halinde;</w:t>
            </w:r>
          </w:p>
          <w:p w:rsidR="00B0454D" w:rsidRPr="00B0454D" w:rsidRDefault="00B0454D" w:rsidP="00B0454D">
            <w:r w:rsidRPr="00B0454D">
              <w:t>B.1.) İş ortaklığının her bir ortağı tarafından </w:t>
            </w:r>
            <w:proofErr w:type="gramStart"/>
            <w:r w:rsidRPr="00B0454D">
              <w:t>7.1</w:t>
            </w:r>
            <w:proofErr w:type="gramEnd"/>
            <w:r w:rsidRPr="00B0454D">
              <w:t>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(h) bendindeki belgeyi de sunmak zorundadır.</w:t>
            </w:r>
          </w:p>
          <w:p w:rsidR="00B0454D" w:rsidRPr="00B0454D" w:rsidRDefault="00B0454D" w:rsidP="00B0454D">
            <w:r w:rsidRPr="00B0454D">
              <w:t>C.) Ekonomik ve mali yeterliğe ilişkin aranacak belgeler ve bu belgelerin taşıması gereken </w:t>
            </w:r>
            <w:proofErr w:type="gramStart"/>
            <w:r w:rsidRPr="00B0454D">
              <w:t>kriterler</w:t>
            </w:r>
            <w:proofErr w:type="gramEnd"/>
          </w:p>
          <w:p w:rsidR="00B0454D" w:rsidRPr="00B0454D" w:rsidRDefault="00B0454D" w:rsidP="00B0454D">
            <w:r w:rsidRPr="00B0454D">
              <w:t>C.1.) İsteklinin teklif ettiği bedelin % 10'undan az olmamak üzere bankalar nezdindeki kullanılmamış nakdi veya </w:t>
            </w:r>
            <w:proofErr w:type="spellStart"/>
            <w:r w:rsidRPr="00B0454D">
              <w:t>gayrinakdi</w:t>
            </w:r>
            <w:proofErr w:type="spellEnd"/>
            <w:r w:rsidRPr="00B0454D">
              <w:t> kredisi ya da üzerinde kısıtlama bulunmayan mevduatını gösteren banka referans mektubu sunması zorunludur. Banka referans mektubunun ilk ilan veya davet tarihinden sonra düzenlenmiş olması zorunludur.</w:t>
            </w:r>
          </w:p>
          <w:p w:rsidR="00B0454D" w:rsidRPr="00B0454D" w:rsidRDefault="00B0454D" w:rsidP="00B0454D">
            <w:r w:rsidRPr="00B0454D">
              <w:t>D.) Mesleki ve teknik yeterliğe ilişkin belgeler ve bu belgelerin taşıması gereken </w:t>
            </w:r>
            <w:proofErr w:type="gramStart"/>
            <w:r w:rsidRPr="00B0454D">
              <w:t>kriterler</w:t>
            </w:r>
            <w:proofErr w:type="gramEnd"/>
          </w:p>
          <w:p w:rsidR="00B0454D" w:rsidRPr="00B0454D" w:rsidRDefault="00B0454D" w:rsidP="00B0454D">
            <w:proofErr w:type="gramStart"/>
            <w:r w:rsidRPr="00B0454D">
              <w:t xml:space="preserve">D.1.) İsteklinin ilk ilan veya davet tarihinden geriye doğru son beş yıl içinde kesin kabul işlemleri </w:t>
            </w:r>
            <w:r w:rsidRPr="00B0454D">
              <w:lastRenderedPageBreak/>
              <w:t>tamamlanan mal alımlarıyla ilgili yurt içinde veya yurt dışında kamu veya özel sektörde bedel içeren tek bir sözleşme kapsamında gerçekleştirilen ihale konusu iş veya benzer işlere ilişkin olarak deneyimini gösteren belge sunması zorunludur. </w:t>
            </w:r>
            <w:proofErr w:type="gramEnd"/>
            <w:r w:rsidRPr="00B0454D">
              <w:t>İstekli tarafından teklif edilen bedelin %30 </w:t>
            </w:r>
            <w:proofErr w:type="gramStart"/>
            <w:r w:rsidRPr="00B0454D">
              <w:t>dan</w:t>
            </w:r>
            <w:proofErr w:type="gramEnd"/>
            <w:r w:rsidRPr="00B0454D">
              <w:t> az olmamak üzere, ihale konusu iş veya benzer işlere ait tek sözleşmeye ilişkin iş deneyimini gösteren belgelerin sunulması gerekir.</w:t>
            </w:r>
          </w:p>
          <w:p w:rsidR="00B0454D" w:rsidRPr="00B0454D" w:rsidRDefault="00B0454D" w:rsidP="00B0454D">
            <w:r w:rsidRPr="00B0454D">
              <w:t>İş ortaklığında pilot ortağın, asgari iş deneyim tutarının en az % 20'sini sağlaması gerekir. Ancak, her durumda pilot ortağın iş deneyim tutarının diğer ortaklardan her birinin iş deneyim tutarından fazla olması zorunludur. Pilot ortağın iş deneyim tutarının diğer ortaklardan her birinin iş deneyim tutarından fazla olması ve asgari iş deneyim tutarının en az %20'sini sağlaması şartıyla iş deneyim tutarının kalan kısmı diğer ortaklardan biri, birkaçı veya tamamı tarafından karşılanabilir. Pilot ortağa ait iş deneyimini gösteren belgenin yeterlik </w:t>
            </w:r>
            <w:proofErr w:type="gramStart"/>
            <w:r w:rsidRPr="00B0454D">
              <w:t>kriterini</w:t>
            </w:r>
            <w:proofErr w:type="gramEnd"/>
            <w:r w:rsidRPr="00B0454D">
              <w:t> sağlaması halinde, diğer ortaklar iş deneyimini gösteren belge sunmak zorunda değildir.</w:t>
            </w:r>
          </w:p>
          <w:p w:rsidR="00B0454D" w:rsidRPr="00B0454D" w:rsidRDefault="00B0454D" w:rsidP="00B0454D">
            <w:r w:rsidRPr="00B0454D">
              <w:t>Kapasite raporunun sunulması halinde yıllık kapasite miktarının minimum 1000 adet tekerlek olması zorunludur.</w:t>
            </w:r>
          </w:p>
          <w:p w:rsidR="00B0454D" w:rsidRPr="00B0454D" w:rsidRDefault="00B0454D" w:rsidP="00B0454D">
            <w:r w:rsidRPr="00B0454D">
              <w:t>Özel imalat süreci gerektiren ihalelerde istekliler tarafından iş deneyim belgesi veya üretim kapasite raporundan birinin sunulması yeterlidir.</w:t>
            </w:r>
          </w:p>
          <w:p w:rsidR="00B0454D" w:rsidRPr="00B0454D" w:rsidRDefault="00B0454D" w:rsidP="00B0454D">
            <w:r w:rsidRPr="00B0454D">
              <w:t>D.2.) İsteklinin alım konusu malı teklif etmeye yetkisinin bulunup bulunmadığını belgelendirmesi gerekir. Bu çerçevede istekli aşağıdaki bentlerde yer alan belgelerden kendi durumuna uygun olan belge veya belgeleri sunabilir:</w:t>
            </w:r>
          </w:p>
          <w:p w:rsidR="00B0454D" w:rsidRPr="00B0454D" w:rsidRDefault="00B0454D" w:rsidP="00B0454D">
            <w:r w:rsidRPr="00B0454D">
              <w:t>a) İstekli imalatçı ise imalatçı olduğunu gösteren belge veya belgeler,</w:t>
            </w:r>
          </w:p>
          <w:p w:rsidR="00B0454D" w:rsidRPr="00B0454D" w:rsidRDefault="00B0454D" w:rsidP="00B0454D">
            <w:r w:rsidRPr="00B0454D">
              <w:t>b) İstekli yetkili satıcı veya yetkili temsilci ise yetkili satıcı ya da yetkili temsilci olduğunu gösteren belge veya belgeler,</w:t>
            </w:r>
          </w:p>
          <w:p w:rsidR="00B0454D" w:rsidRPr="00B0454D" w:rsidRDefault="00B0454D" w:rsidP="00B0454D">
            <w:r w:rsidRPr="00B0454D">
              <w:t>c) İstekli Türkiye'de serbest bölgelerde faaliyet gösteriyor ise yukarıdaki belgelerden biriyle birlikte sunduğu serbest bölge faaliyet belgesi.</w:t>
            </w:r>
          </w:p>
          <w:p w:rsidR="00B0454D" w:rsidRPr="00B0454D" w:rsidRDefault="00B0454D" w:rsidP="00B0454D">
            <w:r w:rsidRPr="00B0454D">
              <w:t>İş ortaklığında ortaklardan birinin, teklif edilen mala veya mallara ilişkin imalatçı veya yetkili satıcı ya da yetkili temsilci olduğunu gösteren belgelerden birini sunması yeterlidir.</w:t>
            </w:r>
          </w:p>
          <w:p w:rsidR="00B0454D" w:rsidRPr="00B0454D" w:rsidRDefault="00B0454D" w:rsidP="00B0454D">
            <w:proofErr w:type="gramStart"/>
            <w:r w:rsidRPr="00B0454D">
              <w:t>İsteklinin imalatçı olduğunu gösteren belge veya belgeler ise şunlardır:</w:t>
            </w:r>
            <w:r w:rsidRPr="00B0454D">
              <w:br/>
              <w:t>• Aday ve İstekli adına düzenlenen Sanayi sicil Belgesi,</w:t>
            </w:r>
            <w:r w:rsidRPr="00B0454D">
              <w:br/>
              <w:t>• Aday ve İsteklinin üyesi olduğu meslek odası tarafından aday ve istekli adına düzenlenen Kapasite raporu,</w:t>
            </w:r>
            <w:r w:rsidRPr="00B0454D">
              <w:br/>
              <w:t>• Aday ve İsteklinin üyesi olduğu meslek odası tarafından aday ve istekli adına düzenlenen İmalat yeterlik belgesi,</w:t>
            </w:r>
            <w:r w:rsidRPr="00B0454D">
              <w:br/>
              <w:t>• Aday veya İsteklinin kayıtlı olduğu meslek odası tarafından aday ve istekli adına düzenlenmiş ve teklif ettiği mala ilişkin yerli malı belgesi,</w:t>
            </w:r>
            <w:r w:rsidRPr="00B0454D">
              <w:br/>
              <w:t>Aday veya İsteklinin bu belgelerden birini sunması yeterlidir.</w:t>
            </w:r>
            <w:proofErr w:type="gramEnd"/>
            <w:r w:rsidRPr="00B0454D">
              <w:br/>
            </w:r>
            <w:r w:rsidRPr="00B0454D">
              <w:br/>
              <w:t>İş ortaklığında ortaklardan birinin, teklif edilen mala veya mallara ilişkin imalatçı veya yetkili satıcı ya da yetkili temsilci olduğunu gösteren belgelerden birini sunması yeterlidir.</w:t>
            </w:r>
            <w:r w:rsidRPr="00B0454D">
              <w:br/>
              <w:t xml:space="preserve">D.3.)İstekliler teklifleri ekinde Kalite yönetim sistem belgesi belgesini sunacaklardır. Bu belgenin Türk </w:t>
            </w:r>
            <w:r w:rsidRPr="00B0454D">
              <w:lastRenderedPageBreak/>
              <w:t>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belgelerin ihale tarihinde geçerli olması yeterlidir.</w:t>
            </w:r>
          </w:p>
          <w:p w:rsidR="00B0454D" w:rsidRPr="00B0454D" w:rsidRDefault="00B0454D" w:rsidP="00B0454D">
            <w:r w:rsidRPr="00B0454D">
              <w:t>İş ortaklıklarında, ortaklardan birinin istenilen belgeyi sunması yeterlidir.</w:t>
            </w:r>
          </w:p>
          <w:p w:rsidR="00B0454D" w:rsidRPr="00B0454D" w:rsidRDefault="00B0454D" w:rsidP="00B0454D">
            <w:r w:rsidRPr="00B0454D">
              <w:t>D.</w:t>
            </w:r>
            <w:proofErr w:type="gramStart"/>
            <w:r w:rsidRPr="00B0454D">
              <w:t>3.1</w:t>
            </w:r>
            <w:proofErr w:type="gramEnd"/>
            <w:r w:rsidRPr="00B0454D">
              <w:t>.) Üretim kapasite miktarı, yıllık minimum bin  adet tekerlek   kapasite raporu ile belgelendirilir.</w:t>
            </w:r>
            <w:r w:rsidRPr="00B0454D">
              <w:br/>
              <w:t>         Aday veya istekli imalatçı ise kendi adlarına veya unvanlarına düzenlenen kapasite raporunu sunar. Aday veya istekli yetkili satıcı veya yetkili temsilci ise satıcısı veya temsilcisi olduğu imalatçının kapasite raporunu sunabilir. Bu durumda yetkili satıcı veya yetkili temsilci olduğunu gösteren belgeleri de kapasite raporuyla birlikte sunmak zorundadır. </w:t>
            </w:r>
            <w:r w:rsidRPr="00B0454D">
              <w:br/>
              <w:t>           Aday veya istekli tarafından adlarına veya unvanlarına düzenlenen aynı işe ilişkin birden çok kapasite raporu sunulabilir. Bu durumda kapasite raporlarındaki miktarlar toplanarak değerlendirilir. Aday veya istekli, yetkili satıcısı veya yetkili temsilcisi olduğu imalatçının aynı işe ilişkin birden çok kapasite raporunu sunabilir. Bu durumda kapasite raporlarındaki miktarlar toplanarak değerlendirilir.</w:t>
            </w:r>
            <w:r w:rsidRPr="00B0454D">
              <w:br/>
              <w:t> Aday veya istekli tarafından sunulan kapasite raporunun, kayıtlı bulunulan ticaret ve/veya sanayi odası ya da kayıtlı olunan esnaf ve sanatkârlar odası tarafından mevzuatına uygun olarak düzenlenmesi ve ihale veya son başvuru tarihinde geçerli olması zorunludur. Yabancı istekliler tarafından sunulan kapasite raporunun ise ilgili ülke mevzuatına göre düzenlenmiş olması gerekmektedir.</w:t>
            </w:r>
            <w:r w:rsidRPr="00B0454D">
              <w:br/>
              <w:t> İş ortaklığında ortaklardan biri, birkaçı veya tümü tarafından ortaklık oranlarına bakılmaksızın kapasite miktarına ilişkin yeterlik </w:t>
            </w:r>
            <w:proofErr w:type="gramStart"/>
            <w:r w:rsidRPr="00B0454D">
              <w:t>kriteri</w:t>
            </w:r>
            <w:proofErr w:type="gramEnd"/>
            <w:r w:rsidRPr="00B0454D">
              <w:t> sağlanabilir</w:t>
            </w:r>
          </w:p>
          <w:p w:rsidR="00B0454D" w:rsidRPr="00B0454D" w:rsidRDefault="00B0454D" w:rsidP="00B0454D">
            <w:r w:rsidRPr="00B0454D">
              <w:t>D.</w:t>
            </w:r>
            <w:proofErr w:type="gramStart"/>
            <w:r w:rsidRPr="00B0454D">
              <w:t>3.2</w:t>
            </w:r>
            <w:proofErr w:type="gramEnd"/>
            <w:r w:rsidRPr="00B0454D">
              <w:t>.)Bu teknik şartnamenin tüm maddeleri istekliler tarafından aynı sıra ile tek tek, açık ve tam olarak cevaplandırılacaktır. Toplu olarak verilen “uygundur”, “yapılacaktır” gibi cevaplar geçerlisayılmayacak ve teklif değerlendirme dışı bırakılacaktır. Tam ve açık olarak cevaplandırılmayan veya uyulacaktır cevabı verip açıklamalarında uymadığı anlaşılan maddeler hiç cevaplandırılmamış kabuledilerek teklif sahibinin ilgili maddeye uymadığı şeklinde </w:t>
            </w:r>
            <w:proofErr w:type="gramStart"/>
            <w:r w:rsidRPr="00B0454D">
              <w:t>değerlendirilecektir.İlgili</w:t>
            </w:r>
            <w:proofErr w:type="gramEnd"/>
            <w:r w:rsidRPr="00B0454D">
              <w:t xml:space="preserve"> teknik dokümanlar tekliflere eklenecektir. Gerek teknik şartnamede istenilen, gerekse teklif sahiplerinin ilave olarak vermek isteyecekleri detaylı bilgi, teknik çizim, grafik ve benzeri teknik dokümanlar teklif dosyalarında bulunacaktır.</w:t>
            </w:r>
          </w:p>
          <w:p w:rsidR="00B0454D" w:rsidRPr="00B0454D" w:rsidRDefault="00B0454D" w:rsidP="00B0454D">
            <w:r w:rsidRPr="00B0454D">
              <w:t>E.) Benzer iş olarak kabul edilecek işler aşağıda belirtilmiştir:</w:t>
            </w:r>
          </w:p>
          <w:p w:rsidR="00000000" w:rsidRPr="00B0454D" w:rsidRDefault="00B0454D" w:rsidP="00B0454D">
            <w:r w:rsidRPr="00B0454D">
              <w:t>E.1.) Demiryolu araçlarına ait her tip tekerlek veya </w:t>
            </w:r>
            <w:proofErr w:type="spellStart"/>
            <w:r w:rsidRPr="00B0454D">
              <w:t>bogi</w:t>
            </w:r>
            <w:proofErr w:type="spellEnd"/>
            <w:r w:rsidRPr="00B0454D">
              <w:t> veya metal hareketli </w:t>
            </w:r>
            <w:proofErr w:type="spellStart"/>
            <w:r w:rsidRPr="00B0454D">
              <w:t>aksamların</w:t>
            </w:r>
            <w:proofErr w:type="spellEnd"/>
            <w:r w:rsidRPr="00B0454D">
              <w:t> imalatı veya satışını ifade etmektedir.</w:t>
            </w:r>
          </w:p>
        </w:tc>
      </w:tr>
    </w:tbl>
    <w:p w:rsidR="007170FD" w:rsidRDefault="007170FD"/>
    <w:sectPr w:rsidR="007170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54D"/>
    <w:rsid w:val="007170FD"/>
    <w:rsid w:val="00B045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95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1651</Words>
  <Characters>9413</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2015-02-19T06:57:00Z</dcterms:created>
  <dcterms:modified xsi:type="dcterms:W3CDTF">2015-02-19T06:59:00Z</dcterms:modified>
</cp:coreProperties>
</file>